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AA" w:rsidRPr="00153D78" w:rsidRDefault="00E258FA" w:rsidP="00212CA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Craving the </w:t>
      </w:r>
      <w:r w:rsidR="0076386B">
        <w:rPr>
          <w:rFonts w:cstheme="minorHAnsi"/>
          <w:sz w:val="32"/>
          <w:szCs w:val="32"/>
        </w:rPr>
        <w:t>Good</w:t>
      </w:r>
      <w:r>
        <w:rPr>
          <w:rFonts w:cstheme="minorHAnsi"/>
          <w:sz w:val="32"/>
          <w:szCs w:val="32"/>
        </w:rPr>
        <w:t xml:space="preserve"> Life</w:t>
      </w:r>
    </w:p>
    <w:p w:rsidR="00212CAA" w:rsidRPr="00A77436" w:rsidRDefault="00212CAA" w:rsidP="00212CAA">
      <w:pPr>
        <w:rPr>
          <w:rFonts w:cstheme="minorHAnsi"/>
        </w:rPr>
      </w:pPr>
      <w:r w:rsidRPr="00A77436">
        <w:rPr>
          <w:rFonts w:cstheme="minorHAnsi"/>
        </w:rPr>
        <w:t>Written by Bill Strom</w:t>
      </w:r>
    </w:p>
    <w:p w:rsidR="00C33806" w:rsidRDefault="00A77436" w:rsidP="00E258FA">
      <w:pPr>
        <w:rPr>
          <w:rFonts w:cstheme="minorHAnsi"/>
          <w:color w:val="000000"/>
        </w:rPr>
      </w:pPr>
      <w:r w:rsidRPr="00A77436">
        <w:rPr>
          <w:rFonts w:cstheme="minorHAnsi"/>
          <w:color w:val="000000"/>
        </w:rPr>
        <w:t>“</w:t>
      </w:r>
      <w:r w:rsidR="003D07B1" w:rsidRPr="003D07B1">
        <w:rPr>
          <w:rFonts w:cstheme="minorHAnsi"/>
          <w:color w:val="000000"/>
        </w:rPr>
        <w:t xml:space="preserve">The fear of the LORD is the beginning of wisdom, and knowledge of the Holy One </w:t>
      </w:r>
      <w:proofErr w:type="gramStart"/>
      <w:r w:rsidR="003D07B1" w:rsidRPr="003D07B1">
        <w:rPr>
          <w:rFonts w:cstheme="minorHAnsi"/>
          <w:color w:val="000000"/>
        </w:rPr>
        <w:t>is understanding</w:t>
      </w:r>
      <w:proofErr w:type="gramEnd"/>
      <w:r w:rsidR="003D07B1" w:rsidRPr="003D07B1">
        <w:rPr>
          <w:rFonts w:cstheme="minorHAnsi"/>
          <w:color w:val="000000"/>
        </w:rPr>
        <w:t>.</w:t>
      </w:r>
      <w:r w:rsidR="003D07B1">
        <w:rPr>
          <w:rFonts w:cstheme="minorHAnsi"/>
          <w:color w:val="000000"/>
        </w:rPr>
        <w:t>” Proverbs 9:10</w:t>
      </w:r>
    </w:p>
    <w:p w:rsidR="00253124" w:rsidRDefault="00E258FA" w:rsidP="00E258F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 love the word </w:t>
      </w:r>
      <w:r>
        <w:rPr>
          <w:rFonts w:cstheme="minorHAnsi"/>
          <w:i/>
          <w:color w:val="000000"/>
        </w:rPr>
        <w:t>juxtaposition</w:t>
      </w:r>
      <w:r>
        <w:rPr>
          <w:rFonts w:cstheme="minorHAnsi"/>
          <w:color w:val="000000"/>
        </w:rPr>
        <w:t xml:space="preserve">—to place two things or ideas side by side </w:t>
      </w:r>
      <w:r w:rsidR="00253124">
        <w:rPr>
          <w:rFonts w:cstheme="minorHAnsi"/>
          <w:color w:val="000000"/>
        </w:rPr>
        <w:t>to</w:t>
      </w:r>
      <w:r>
        <w:rPr>
          <w:rFonts w:cstheme="minorHAnsi"/>
          <w:color w:val="000000"/>
        </w:rPr>
        <w:t xml:space="preserve"> see how they click</w:t>
      </w:r>
      <w:r w:rsidR="00253124">
        <w:rPr>
          <w:rFonts w:cstheme="minorHAnsi"/>
          <w:color w:val="000000"/>
        </w:rPr>
        <w:t xml:space="preserve"> and clash to make new meaning.  </w:t>
      </w:r>
      <w:r>
        <w:rPr>
          <w:rFonts w:cstheme="minorHAnsi"/>
          <w:color w:val="000000"/>
        </w:rPr>
        <w:t xml:space="preserve">Today two flyers came in my mail, and their juxtaposition made me chuckle.  </w:t>
      </w:r>
    </w:p>
    <w:p w:rsidR="00E258FA" w:rsidRDefault="00E258FA" w:rsidP="00E258F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One was a glossy black, yellow, and red multi-sheet flyer with </w:t>
      </w:r>
      <w:r w:rsidR="00686774">
        <w:rPr>
          <w:rFonts w:cstheme="minorHAnsi"/>
          <w:color w:val="000000"/>
        </w:rPr>
        <w:t>“</w:t>
      </w:r>
      <w:r>
        <w:rPr>
          <w:rFonts w:cstheme="minorHAnsi"/>
          <w:color w:val="000000"/>
        </w:rPr>
        <w:t>CRAVE</w:t>
      </w:r>
      <w:r w:rsidR="00686774">
        <w:rPr>
          <w:rFonts w:cstheme="minorHAnsi"/>
          <w:color w:val="000000"/>
        </w:rPr>
        <w:t>”</w:t>
      </w:r>
      <w:r>
        <w:rPr>
          <w:rFonts w:cstheme="minorHAnsi"/>
          <w:color w:val="000000"/>
        </w:rPr>
        <w:t xml:space="preserve"> </w:t>
      </w:r>
      <w:r w:rsidR="008C0354">
        <w:rPr>
          <w:rFonts w:cstheme="minorHAnsi"/>
          <w:color w:val="000000"/>
        </w:rPr>
        <w:t xml:space="preserve">at the top in 72-point font.  A double-patty hamburger and fries completed the picture along with the promise of “up to $41 in savings” inside.  The flyer was a </w:t>
      </w:r>
      <w:r w:rsidR="00686774">
        <w:rPr>
          <w:rFonts w:cstheme="minorHAnsi"/>
          <w:color w:val="000000"/>
        </w:rPr>
        <w:t>booklet</w:t>
      </w:r>
      <w:r w:rsidR="008C0354">
        <w:rPr>
          <w:rFonts w:cstheme="minorHAnsi"/>
          <w:color w:val="000000"/>
        </w:rPr>
        <w:t xml:space="preserve"> coaxing me to crave and cave to my fast-food inclinations.</w:t>
      </w:r>
    </w:p>
    <w:p w:rsidR="008C0354" w:rsidRDefault="00253124" w:rsidP="00E258F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second </w:t>
      </w:r>
      <w:r w:rsidR="008C0354">
        <w:rPr>
          <w:rFonts w:cstheme="minorHAnsi"/>
          <w:color w:val="000000"/>
        </w:rPr>
        <w:t>flyer, equ</w:t>
      </w:r>
      <w:r>
        <w:rPr>
          <w:rFonts w:cstheme="minorHAnsi"/>
          <w:color w:val="000000"/>
        </w:rPr>
        <w:t>ally glossy, asked the question</w:t>
      </w:r>
      <w:r w:rsidR="008C0354">
        <w:rPr>
          <w:rFonts w:cstheme="minorHAnsi"/>
          <w:color w:val="000000"/>
        </w:rPr>
        <w:t xml:space="preserve"> “Is the ‘good life’ killing you?”  </w:t>
      </w:r>
      <w:r w:rsidR="00686774">
        <w:rPr>
          <w:rFonts w:cstheme="minorHAnsi"/>
          <w:color w:val="000000"/>
        </w:rPr>
        <w:t>It pictured a</w:t>
      </w:r>
      <w:r w:rsidR="008C0354">
        <w:rPr>
          <w:rFonts w:cstheme="minorHAnsi"/>
          <w:color w:val="000000"/>
        </w:rPr>
        <w:t xml:space="preserve"> woman, exhausted on the floor, surrounded by her cell phone, rolodex, business binder, and office supplies. Its flipside promoted a seminar by an international speaker and life coach as to the true ‘good life’ and how God plays a part in it.  While I’m </w:t>
      </w:r>
      <w:r w:rsidR="00686774">
        <w:rPr>
          <w:rFonts w:cstheme="minorHAnsi"/>
          <w:color w:val="000000"/>
        </w:rPr>
        <w:t xml:space="preserve">not </w:t>
      </w:r>
      <w:r w:rsidR="008C0354">
        <w:rPr>
          <w:rFonts w:cstheme="minorHAnsi"/>
          <w:color w:val="000000"/>
        </w:rPr>
        <w:t>prone to signing up for such events, I w</w:t>
      </w:r>
      <w:r>
        <w:rPr>
          <w:rFonts w:cstheme="minorHAnsi"/>
          <w:color w:val="000000"/>
        </w:rPr>
        <w:t xml:space="preserve">as impressed that the </w:t>
      </w:r>
      <w:r w:rsidR="00686774">
        <w:rPr>
          <w:rFonts w:cstheme="minorHAnsi"/>
          <w:color w:val="000000"/>
        </w:rPr>
        <w:t>speaker</w:t>
      </w:r>
      <w:r>
        <w:rPr>
          <w:rFonts w:cstheme="minorHAnsi"/>
          <w:color w:val="000000"/>
        </w:rPr>
        <w:t xml:space="preserve"> promised to offer a biblically-based approach to financial, physical, spiritual, mental, and emotional health.  </w:t>
      </w:r>
    </w:p>
    <w:p w:rsidR="00253124" w:rsidRDefault="00253124" w:rsidP="00E258F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Thus the juxtaposition.  One business promoted the good life through indulging m</w:t>
      </w:r>
      <w:r w:rsidR="003D07B1">
        <w:rPr>
          <w:rFonts w:cstheme="minorHAnsi"/>
          <w:color w:val="000000"/>
        </w:rPr>
        <w:t>y cravings with</w:t>
      </w:r>
      <w:r>
        <w:rPr>
          <w:rFonts w:cstheme="minorHAnsi"/>
          <w:color w:val="000000"/>
        </w:rPr>
        <w:t xml:space="preserve"> double cheeseburgers, lattes, sugary soft drinks, and greasy fries.  The other assumed the good life requires balance, faith, and personal direction.  </w:t>
      </w:r>
    </w:p>
    <w:p w:rsidR="00E258FA" w:rsidRDefault="003D07B1" w:rsidP="00E258FA">
      <w:pPr>
        <w:rPr>
          <w:rFonts w:cstheme="minorHAnsi"/>
        </w:rPr>
      </w:pPr>
      <w:r>
        <w:rPr>
          <w:rFonts w:cstheme="minorHAnsi"/>
          <w:color w:val="000000"/>
        </w:rPr>
        <w:t xml:space="preserve">Is it possible that fearing (respecting) God can influence our diet choices?  Possibly.  </w:t>
      </w:r>
      <w:r w:rsidR="00187B9D">
        <w:rPr>
          <w:rFonts w:cstheme="minorHAnsi"/>
          <w:color w:val="000000"/>
        </w:rPr>
        <w:t xml:space="preserve">I don’t imagine wise and knowledgeable people lining up regularly at the drive thru.  Can knowledge of God make a difference in our relationships?  </w:t>
      </w:r>
      <w:proofErr w:type="gramStart"/>
      <w:r w:rsidR="00187B9D">
        <w:rPr>
          <w:rFonts w:cstheme="minorHAnsi"/>
          <w:color w:val="000000"/>
        </w:rPr>
        <w:t>Or</w:t>
      </w:r>
      <w:proofErr w:type="gramEnd"/>
      <w:r w:rsidR="00187B9D">
        <w:rPr>
          <w:rFonts w:cstheme="minorHAnsi"/>
          <w:color w:val="000000"/>
        </w:rPr>
        <w:t xml:space="preserve"> our finances?  Some people don’t make these connections, but the writer of the proverb does.  God-like wisdom probably helps us make wise decisions which better guides us to the good life.</w:t>
      </w:r>
    </w:p>
    <w:p w:rsidR="00212CAA" w:rsidRDefault="00D41095" w:rsidP="00D41095">
      <w:r>
        <w:t xml:space="preserve">Question: </w:t>
      </w:r>
      <w:r w:rsidR="00187B9D">
        <w:t xml:space="preserve"> What really is ‘the good life’?  Is it one of financial </w:t>
      </w:r>
      <w:r w:rsidR="0076386B">
        <w:t>responsibility</w:t>
      </w:r>
      <w:r w:rsidR="00187B9D">
        <w:t xml:space="preserve"> and relational bliss?  </w:t>
      </w:r>
      <w:r w:rsidR="0004131D">
        <w:t>And if these are part of it, what</w:t>
      </w:r>
      <w:r w:rsidR="00187B9D">
        <w:t xml:space="preserve"> </w:t>
      </w:r>
      <w:r w:rsidR="00686774">
        <w:t>role</w:t>
      </w:r>
      <w:r w:rsidR="00187B9D">
        <w:t xml:space="preserve"> does </w:t>
      </w:r>
      <w:r w:rsidR="0004131D">
        <w:t xml:space="preserve">our relationship with </w:t>
      </w:r>
      <w:r w:rsidR="00187B9D">
        <w:t>God play in achieving them?</w:t>
      </w:r>
    </w:p>
    <w:p w:rsidR="006145A4" w:rsidRDefault="0076386B" w:rsidP="00212CAA">
      <w:r>
        <w:t>337</w:t>
      </w:r>
      <w:r w:rsidR="006145A4">
        <w:t xml:space="preserve"> words</w:t>
      </w:r>
    </w:p>
    <w:p w:rsidR="00316F6C" w:rsidRDefault="00316F6C" w:rsidP="00212CAA">
      <w:bookmarkStart w:id="0" w:name="_GoBack"/>
      <w:bookmarkEnd w:id="0"/>
    </w:p>
    <w:sectPr w:rsidR="00316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AA"/>
    <w:rsid w:val="0004131D"/>
    <w:rsid w:val="000547FE"/>
    <w:rsid w:val="00153D78"/>
    <w:rsid w:val="00187B9D"/>
    <w:rsid w:val="00212CAA"/>
    <w:rsid w:val="00253124"/>
    <w:rsid w:val="00316F6C"/>
    <w:rsid w:val="0039245D"/>
    <w:rsid w:val="003C1E6D"/>
    <w:rsid w:val="003D07B1"/>
    <w:rsid w:val="0040597E"/>
    <w:rsid w:val="004334CA"/>
    <w:rsid w:val="0045561F"/>
    <w:rsid w:val="00492DF5"/>
    <w:rsid w:val="0050718D"/>
    <w:rsid w:val="0058105D"/>
    <w:rsid w:val="006145A4"/>
    <w:rsid w:val="00686774"/>
    <w:rsid w:val="0076386B"/>
    <w:rsid w:val="00844D55"/>
    <w:rsid w:val="008C0354"/>
    <w:rsid w:val="009201E9"/>
    <w:rsid w:val="00956776"/>
    <w:rsid w:val="00A623B3"/>
    <w:rsid w:val="00A72F7C"/>
    <w:rsid w:val="00A77436"/>
    <w:rsid w:val="00A862FB"/>
    <w:rsid w:val="00BD27A1"/>
    <w:rsid w:val="00C33806"/>
    <w:rsid w:val="00CC7716"/>
    <w:rsid w:val="00D25CC6"/>
    <w:rsid w:val="00D32D61"/>
    <w:rsid w:val="00D41095"/>
    <w:rsid w:val="00E258FA"/>
    <w:rsid w:val="00F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55C2"/>
  <w15:docId w15:val="{BFDDD010-5041-4D0C-92F3-244F4AA3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Strom</dc:creator>
  <cp:lastModifiedBy>Bill Strom</cp:lastModifiedBy>
  <cp:revision>3</cp:revision>
  <dcterms:created xsi:type="dcterms:W3CDTF">2011-12-30T18:04:00Z</dcterms:created>
  <dcterms:modified xsi:type="dcterms:W3CDTF">2018-05-15T17:41:00Z</dcterms:modified>
</cp:coreProperties>
</file>